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2AD56" w14:textId="20523E2E" w:rsidR="00FA651A" w:rsidRPr="00682B6F" w:rsidRDefault="00FA651A">
      <w:pPr>
        <w:rPr>
          <w:b/>
          <w:sz w:val="24"/>
        </w:rPr>
      </w:pPr>
      <w:r w:rsidRPr="00682B6F">
        <w:rPr>
          <w:b/>
          <w:sz w:val="24"/>
        </w:rPr>
        <w:t>Wymagania edukacyjne na poszczególne oceny. Planeta Nowa 6</w:t>
      </w:r>
    </w:p>
    <w:p w14:paraId="0E282BAD" w14:textId="362051D5" w:rsidR="003E750C" w:rsidRPr="00682B6F" w:rsidRDefault="003E750C">
      <w:pPr>
        <w:rPr>
          <w:b/>
          <w:sz w:val="24"/>
        </w:rPr>
      </w:pPr>
      <w:r w:rsidRPr="00682B6F">
        <w:rPr>
          <w:b/>
          <w:sz w:val="24"/>
        </w:rPr>
        <w:t>oparte na Programie nauczania geografii w szkole podstawowej – Planeta Nowa autorstwa Ewy Marii Tuz i Barbary Dziedzic</w:t>
      </w:r>
    </w:p>
    <w:p w14:paraId="3CE085F9" w14:textId="77777777" w:rsidR="00E84D66" w:rsidRPr="00FA651A" w:rsidRDefault="00E84D66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02"/>
        <w:gridCol w:w="3003"/>
        <w:gridCol w:w="3003"/>
        <w:gridCol w:w="3003"/>
        <w:gridCol w:w="3003"/>
      </w:tblGrid>
      <w:tr w:rsidR="00FA651A" w14:paraId="367FF5DF" w14:textId="77777777" w:rsidTr="00682B6F">
        <w:trPr>
          <w:trHeight w:val="397"/>
        </w:trPr>
        <w:tc>
          <w:tcPr>
            <w:tcW w:w="15014" w:type="dxa"/>
            <w:gridSpan w:val="5"/>
            <w:vAlign w:val="center"/>
          </w:tcPr>
          <w:p w14:paraId="0C80711C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Wymagania na poszczególne oceny</w:t>
            </w:r>
          </w:p>
        </w:tc>
      </w:tr>
      <w:tr w:rsidR="00853A61" w14:paraId="1CDA82E5" w14:textId="77777777" w:rsidTr="00682B6F">
        <w:trPr>
          <w:trHeight w:val="340"/>
        </w:trPr>
        <w:tc>
          <w:tcPr>
            <w:tcW w:w="3002" w:type="dxa"/>
            <w:vAlign w:val="center"/>
          </w:tcPr>
          <w:p w14:paraId="641C6882" w14:textId="4CA51862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dopuszczającą</w:t>
            </w:r>
          </w:p>
        </w:tc>
        <w:tc>
          <w:tcPr>
            <w:tcW w:w="3003" w:type="dxa"/>
            <w:vAlign w:val="center"/>
          </w:tcPr>
          <w:p w14:paraId="6E2E5F16" w14:textId="03FFEFE4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dostateczną</w:t>
            </w:r>
          </w:p>
        </w:tc>
        <w:tc>
          <w:tcPr>
            <w:tcW w:w="3003" w:type="dxa"/>
            <w:vAlign w:val="center"/>
          </w:tcPr>
          <w:p w14:paraId="7832E12C" w14:textId="5593305F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dobrą</w:t>
            </w:r>
          </w:p>
        </w:tc>
        <w:tc>
          <w:tcPr>
            <w:tcW w:w="3003" w:type="dxa"/>
            <w:vAlign w:val="center"/>
          </w:tcPr>
          <w:p w14:paraId="24D57206" w14:textId="2840CDD0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bardzo dobrą</w:t>
            </w:r>
          </w:p>
        </w:tc>
        <w:tc>
          <w:tcPr>
            <w:tcW w:w="3003" w:type="dxa"/>
            <w:vAlign w:val="center"/>
          </w:tcPr>
          <w:p w14:paraId="03422D8F" w14:textId="6423F45A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celującą</w:t>
            </w:r>
          </w:p>
        </w:tc>
      </w:tr>
      <w:tr w:rsidR="00FA651A" w14:paraId="3E4DA4C7" w14:textId="77777777" w:rsidTr="00682B6F">
        <w:trPr>
          <w:trHeight w:val="340"/>
        </w:trPr>
        <w:tc>
          <w:tcPr>
            <w:tcW w:w="3002" w:type="dxa"/>
            <w:tcBorders>
              <w:bottom w:val="double" w:sz="4" w:space="0" w:color="auto"/>
            </w:tcBorders>
            <w:vAlign w:val="center"/>
          </w:tcPr>
          <w:p w14:paraId="05DC4AA9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2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6F28FA1A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3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120FA6F1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4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7D8429D0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5</w:t>
            </w:r>
          </w:p>
        </w:tc>
        <w:tc>
          <w:tcPr>
            <w:tcW w:w="3003" w:type="dxa"/>
            <w:vAlign w:val="center"/>
          </w:tcPr>
          <w:p w14:paraId="52450E97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6</w:t>
            </w:r>
          </w:p>
        </w:tc>
      </w:tr>
      <w:tr w:rsidR="00FA651A" w14:paraId="65136D54" w14:textId="77777777" w:rsidTr="00682B6F">
        <w:trPr>
          <w:trHeight w:val="340"/>
        </w:trPr>
        <w:tc>
          <w:tcPr>
            <w:tcW w:w="15014" w:type="dxa"/>
            <w:gridSpan w:val="5"/>
            <w:tcBorders>
              <w:top w:val="double" w:sz="4" w:space="0" w:color="auto"/>
            </w:tcBorders>
            <w:vAlign w:val="center"/>
          </w:tcPr>
          <w:p w14:paraId="43B72BAD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1. Współrzędne geograficzne</w:t>
            </w:r>
          </w:p>
        </w:tc>
      </w:tr>
      <w:tr w:rsidR="00FA651A" w14:paraId="1BBEBD78" w14:textId="77777777" w:rsidTr="00FA651A">
        <w:tc>
          <w:tcPr>
            <w:tcW w:w="3002" w:type="dxa"/>
          </w:tcPr>
          <w:p w14:paraId="3556156B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428084E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lub na globusie równik, południki 0° i 180° oraz półkule: południową, północną, wschodnią i zachodnią</w:t>
            </w:r>
          </w:p>
          <w:p w14:paraId="5777ACB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symbole oznaczające kierunki geograficzne</w:t>
            </w:r>
          </w:p>
          <w:p w14:paraId="2529F30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do czego służą współrzędne geograficzne</w:t>
            </w:r>
          </w:p>
        </w:tc>
        <w:tc>
          <w:tcPr>
            <w:tcW w:w="3003" w:type="dxa"/>
          </w:tcPr>
          <w:p w14:paraId="555D0166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6C0B862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południków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równoleżników</w:t>
            </w:r>
          </w:p>
          <w:p w14:paraId="1127BB0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wartości południków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równoleżników w miarach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kątowych</w:t>
            </w:r>
          </w:p>
          <w:p w14:paraId="3C3DC7A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długość geograficzna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szerokość</w:t>
            </w:r>
            <w:r w:rsidR="00527076" w:rsidRPr="00FE5A41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geograficzna</w:t>
            </w:r>
          </w:p>
          <w:p w14:paraId="2920B3D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rozciągłość południkowa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rozciągłość</w:t>
            </w:r>
            <w:r w:rsidR="00527076" w:rsidRPr="00FE5A41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równoleżnikowa</w:t>
            </w:r>
          </w:p>
        </w:tc>
        <w:tc>
          <w:tcPr>
            <w:tcW w:w="3003" w:type="dxa"/>
          </w:tcPr>
          <w:p w14:paraId="66A05A6E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0BA1C8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odczytuje szerokość geograficzną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długość geograficzną wybranych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punktów na globusie i mapie</w:t>
            </w:r>
          </w:p>
          <w:p w14:paraId="6EE6515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odszukuje obiekty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podanych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współrzędnych geograficznych</w:t>
            </w:r>
          </w:p>
        </w:tc>
        <w:tc>
          <w:tcPr>
            <w:tcW w:w="3003" w:type="dxa"/>
          </w:tcPr>
          <w:p w14:paraId="14CA998C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B7152E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położenie matematycznogeograficzne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punktów i obszarów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mapie świata i mapie Europy</w:t>
            </w:r>
          </w:p>
          <w:p w14:paraId="0586F10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drogowej</w:t>
            </w:r>
          </w:p>
          <w:p w14:paraId="24D8F2A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oblicza rozciągłość południkową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rozciągłość równoleżnikową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wybranych obszarów na Ziemi</w:t>
            </w:r>
          </w:p>
          <w:p w14:paraId="31E1E675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punktu, w którym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się znajduje, za pomocą aplikacji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obsługującej mapy w smartfonie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lub komputerze</w:t>
            </w:r>
          </w:p>
          <w:p w14:paraId="4252DEA9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0034D02A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5229BC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 terenie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dowolnych punktów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 pomocą mapy i odbiornika GPS</w:t>
            </w:r>
          </w:p>
        </w:tc>
      </w:tr>
      <w:tr w:rsidR="00FA651A" w14:paraId="2456C5BF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7F7771D4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2. Ruchy Ziemi</w:t>
            </w:r>
          </w:p>
        </w:tc>
      </w:tr>
      <w:tr w:rsidR="00FA651A" w14:paraId="76B512B7" w14:textId="77777777" w:rsidTr="00FA651A">
        <w:tc>
          <w:tcPr>
            <w:tcW w:w="3002" w:type="dxa"/>
          </w:tcPr>
          <w:p w14:paraId="2FECE5A9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E3363D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rodzaje ciał niebieskich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znajdujących się w Układzie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Słonecznym</w:t>
            </w:r>
          </w:p>
          <w:p w14:paraId="048A8BC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planety Układu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Słonecznego w kolejności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od znajdującej się najbliżej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 tej, która jest położona najdalej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220DBC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czym polega ruch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obrotowy Ziemi</w:t>
            </w:r>
          </w:p>
          <w:p w14:paraId="519C71F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górowanie Słońca</w:t>
            </w:r>
          </w:p>
          <w:p w14:paraId="79CD7A5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czas trwania ruchu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obrotowego</w:t>
            </w:r>
          </w:p>
          <w:p w14:paraId="5ADBDC8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demonstruje ruch obrotowy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 użyciu modeli</w:t>
            </w:r>
          </w:p>
          <w:p w14:paraId="3FA847C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czym polega ruch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obiegowy Ziemi</w:t>
            </w:r>
          </w:p>
          <w:p w14:paraId="35D5F56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demonstruje ruch obiegowy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 użyciu modeli</w:t>
            </w:r>
          </w:p>
          <w:p w14:paraId="6C3564E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daty rozpoczęcia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astronomicznych pór roku</w:t>
            </w:r>
          </w:p>
          <w:p w14:paraId="576C2FD5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globusie i mapie strefy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Ziemi</w:t>
            </w:r>
          </w:p>
          <w:p w14:paraId="6C73D06C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320FBB77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2097A45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E84D66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gwiazda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planeta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planetoida</w:t>
            </w:r>
            <w:r w:rsidRPr="00FE5A41">
              <w:rPr>
                <w:rFonts w:cstheme="minorHAnsi"/>
                <w:sz w:val="18"/>
                <w:szCs w:val="18"/>
              </w:rPr>
              <w:t>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meteor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meteoryt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kometa</w:t>
            </w:r>
          </w:p>
          <w:p w14:paraId="74895F5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różnicę między gwiazdą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planetą</w:t>
            </w:r>
          </w:p>
          <w:p w14:paraId="551BB1D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ruchu obrotowego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  <w:p w14:paraId="2281B31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występowanie dnia i nocy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jako głównego następstwo ruchu</w:t>
            </w:r>
          </w:p>
          <w:p w14:paraId="64BF244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obrotowego</w:t>
            </w:r>
          </w:p>
          <w:p w14:paraId="13DEE1B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cechy ruchu obiegowego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  <w:p w14:paraId="6885752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strefy oświetlenia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wskazuje ich granice na mapie lub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globusie</w:t>
            </w:r>
          </w:p>
        </w:tc>
        <w:tc>
          <w:tcPr>
            <w:tcW w:w="3003" w:type="dxa"/>
          </w:tcPr>
          <w:p w14:paraId="62ED47CA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43E807A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rodzaje ciał niebieskich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przedstawionych na ilustracji</w:t>
            </w:r>
          </w:p>
          <w:p w14:paraId="377B0B8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dzienną wędrówkę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niebie, posługując się ilustracją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lub planszą</w:t>
            </w:r>
          </w:p>
          <w:p w14:paraId="067717A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wędrówkę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 w różnych porach roku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ilustracji</w:t>
            </w:r>
          </w:p>
          <w:p w14:paraId="21D3766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przebieg linii zmiany daty</w:t>
            </w:r>
          </w:p>
          <w:p w14:paraId="4872164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zmiany w oświetleniu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 w pierwszych dniach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astronomicznych pór roku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ilustracji</w:t>
            </w:r>
          </w:p>
          <w:p w14:paraId="5BCC5E0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następstwa ruchu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obiegowego Ziemi</w:t>
            </w:r>
          </w:p>
          <w:p w14:paraId="4A3F348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jakiej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wyróżnia się strefy oświetlenia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</w:tc>
        <w:tc>
          <w:tcPr>
            <w:tcW w:w="3003" w:type="dxa"/>
          </w:tcPr>
          <w:p w14:paraId="75CE71DC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BF2F0D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budowę Układu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Słonecznego</w:t>
            </w:r>
          </w:p>
          <w:p w14:paraId="020D715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zależność między kątem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padania promieni słonecznych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długością cienia gnomonu lub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drzewa na podstawie ilustracji</w:t>
            </w:r>
          </w:p>
          <w:p w14:paraId="58C21AA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różnicę między czasem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strefowym a czasem słonecznym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kuli ziemskiej</w:t>
            </w:r>
          </w:p>
          <w:p w14:paraId="29846E4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przyczyny występowania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dnia polarnego i nocy polarnej</w:t>
            </w:r>
          </w:p>
          <w:p w14:paraId="588777D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strefy oświetlenia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Ziemi z uwzględnieniem kąta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padania promieni słonecznych,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czasu trwania dnia i nocy oraz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występowania pór roku</w:t>
            </w:r>
          </w:p>
        </w:tc>
        <w:tc>
          <w:tcPr>
            <w:tcW w:w="3003" w:type="dxa"/>
          </w:tcPr>
          <w:p w14:paraId="600CD848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67D21AF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związek między ruchem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obrotowym Ziemi a takimi zjawiskami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jak pozorna wędrówka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niebie, górowanie Słońca,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występowanie dnia i nocy, dobowy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rytm życia człowieka i przyrody,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występowanie stref czasowych</w:t>
            </w:r>
          </w:p>
          <w:p w14:paraId="0260992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czas strefowy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stref czasowych</w:t>
            </w:r>
          </w:p>
          <w:p w14:paraId="4EDF009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wykazuje związek między położeniem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geograficznym obszaru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wysokością górowania Słońca</w:t>
            </w:r>
          </w:p>
          <w:p w14:paraId="5C279CB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wykazuje związek między ruchem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obiegowym Ziemi a strefami jej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oraz strefowym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zróżnicowaniem klimatów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krajobrazów na Ziemi</w:t>
            </w:r>
          </w:p>
        </w:tc>
      </w:tr>
      <w:tr w:rsidR="00FA651A" w14:paraId="48E06E7E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1B9BF3B0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3. Środowisko przyrodnicze i ludność Europy</w:t>
            </w:r>
          </w:p>
        </w:tc>
      </w:tr>
      <w:tr w:rsidR="00FA651A" w14:paraId="27773E94" w14:textId="77777777" w:rsidTr="00FA651A">
        <w:tc>
          <w:tcPr>
            <w:tcW w:w="3002" w:type="dxa"/>
          </w:tcPr>
          <w:p w14:paraId="64FBC385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988A6C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położenie Europy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świata</w:t>
            </w:r>
          </w:p>
          <w:p w14:paraId="7A73C60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nazwy większych mórz,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zatok, cieśnin i wysp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wskazuje je na mapie</w:t>
            </w:r>
          </w:p>
          <w:p w14:paraId="46803C2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przebieg umownej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granicy między Europą a Azją</w:t>
            </w:r>
          </w:p>
          <w:p w14:paraId="408F8C2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elementy krajobrazu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Islandii na podstawie fotografii</w:t>
            </w:r>
          </w:p>
          <w:p w14:paraId="5E0005D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strefy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Europie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klimatycznej</w:t>
            </w:r>
          </w:p>
          <w:p w14:paraId="41EDBF6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obszary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 o cechach klimatu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morskiego i kontynentalnego</w:t>
            </w:r>
          </w:p>
          <w:p w14:paraId="58D3F31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liczbę państw Europy</w:t>
            </w:r>
          </w:p>
          <w:p w14:paraId="5622513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politycznej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największe i najmniejsze państwa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  <w:p w14:paraId="7D926ED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wpływające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rozmieszczenie ludności Europy</w:t>
            </w:r>
          </w:p>
          <w:p w14:paraId="75B403D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wyjaśnia znaczenie terminu </w:t>
            </w:r>
            <w:r w:rsidRPr="00E84D66">
              <w:rPr>
                <w:rFonts w:cstheme="minorHAnsi"/>
                <w:i/>
                <w:sz w:val="18"/>
                <w:szCs w:val="18"/>
              </w:rPr>
              <w:t>gęstość</w:t>
            </w:r>
            <w:r w:rsidR="00527076" w:rsidRPr="00E84D66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E84D66">
              <w:rPr>
                <w:rFonts w:cstheme="minorHAnsi"/>
                <w:i/>
                <w:sz w:val="18"/>
                <w:szCs w:val="18"/>
              </w:rPr>
              <w:t>zaludnienia</w:t>
            </w:r>
          </w:p>
          <w:p w14:paraId="1604ADD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rozmieszczenia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obszary o dużej i małej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gęstości zaludnienia</w:t>
            </w:r>
          </w:p>
          <w:p w14:paraId="64CF49EC" w14:textId="6BE0E871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starzejące się kraje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  <w:p w14:paraId="7F53DB1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Paryż i Londyn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</w:tc>
        <w:tc>
          <w:tcPr>
            <w:tcW w:w="3003" w:type="dxa"/>
          </w:tcPr>
          <w:p w14:paraId="4F081070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36B7CD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przebieg umownej granicy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między Europą a Azją</w:t>
            </w:r>
          </w:p>
          <w:p w14:paraId="4DA224D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decydujące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długości linii brzegowej Europy</w:t>
            </w:r>
          </w:p>
          <w:p w14:paraId="606D38C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największe krainy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Europy i wskazuje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je na mapie</w:t>
            </w:r>
          </w:p>
          <w:p w14:paraId="59282C3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położenie geograficzne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Islandii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</w:p>
          <w:p w14:paraId="753538D5" w14:textId="77777777" w:rsidR="00FA651A" w:rsidRPr="00FE5A41" w:rsidRDefault="00FA651A" w:rsidP="00FE5A41">
            <w:pPr>
              <w:ind w:left="56" w:right="-28"/>
              <w:rPr>
                <w:rFonts w:cstheme="minorHAnsi"/>
                <w:i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wulkan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magma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erupcja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lawa</w:t>
            </w:r>
            <w:r w:rsidRPr="00FE5A41">
              <w:rPr>
                <w:rFonts w:cstheme="minorHAnsi"/>
                <w:sz w:val="18"/>
                <w:szCs w:val="18"/>
              </w:rPr>
              <w:t>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bazalt</w:t>
            </w:r>
          </w:p>
          <w:p w14:paraId="15D2311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kryterium wyróżniania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stref klimatycznych</w:t>
            </w:r>
          </w:p>
          <w:p w14:paraId="3BB17CB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cechy wybranych typów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odmian klimatu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klimatogramów</w:t>
            </w:r>
          </w:p>
          <w:p w14:paraId="230B72D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i wskazuje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politycznej Europy państwa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powstałe na przełomie lat 80. i 90.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XX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w.</w:t>
            </w:r>
          </w:p>
          <w:p w14:paraId="0942936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rozmieszczenie ludności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Pr="00FE5A41"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Europie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rozmieszczenia ludności</w:t>
            </w:r>
          </w:p>
          <w:p w14:paraId="6441640E" w14:textId="63F48499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liczbę ludności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tle liczby ludności pozostałych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kontynentów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wykresów</w:t>
            </w:r>
          </w:p>
          <w:p w14:paraId="3BA84BA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przyczyny migracji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</w:t>
            </w:r>
          </w:p>
          <w:p w14:paraId="426ADB9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kraje imigracyjne i kraje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emigracyjne w Europie</w:t>
            </w:r>
          </w:p>
          <w:p w14:paraId="1878451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krajobrazu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wielkomiejskiego</w:t>
            </w:r>
          </w:p>
          <w:p w14:paraId="58FE830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i wskazuje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największe miasta Europy i świata</w:t>
            </w:r>
          </w:p>
          <w:p w14:paraId="36F4916F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porównuje miasta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 miastami świata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wykresów</w:t>
            </w:r>
          </w:p>
          <w:p w14:paraId="5F7C2185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381ECF1F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10FCB00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Europy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14:paraId="48F8E4B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położenie Islandii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względem płyt litosfery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geologicznej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0F6C005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przykłady obszarów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występowania trzęsień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wybuchów wulkanów na świecie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geologicznej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mapy ogólnogeograficznej</w:t>
            </w:r>
          </w:p>
          <w:p w14:paraId="3D56406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czynniki wpływające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zróżnicowanie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na podstawie map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klimatycznych</w:t>
            </w:r>
          </w:p>
          <w:p w14:paraId="30F29D9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różnice między strefami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klimatycznymi, które znajdują się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Europie</w:t>
            </w:r>
          </w:p>
          <w:p w14:paraId="66949DB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zmiany liczby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Europy</w:t>
            </w:r>
          </w:p>
          <w:p w14:paraId="3A1D9470" w14:textId="33ED6C24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strukturę wieku i płci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na podstawie piramid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wieku i płci ludności wybranych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krajów Europy</w:t>
            </w:r>
          </w:p>
          <w:p w14:paraId="1BD45E1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przedstawia zalety i wady </w:t>
            </w:r>
            <w:r w:rsidRPr="00FE5A41">
              <w:rPr>
                <w:rFonts w:cstheme="minorHAnsi"/>
                <w:sz w:val="18"/>
                <w:szCs w:val="18"/>
              </w:rPr>
              <w:t>życia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wielkim mieście</w:t>
            </w:r>
          </w:p>
          <w:p w14:paraId="3D29495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położenie i układ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przestrzenny Londynu i Paryża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</w:t>
            </w:r>
          </w:p>
        </w:tc>
        <w:tc>
          <w:tcPr>
            <w:tcW w:w="3003" w:type="dxa"/>
          </w:tcPr>
          <w:p w14:paraId="73EEFA39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2024D5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wschodniej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zachodniej oraz północnej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południowej części Europy</w:t>
            </w:r>
          </w:p>
          <w:p w14:paraId="1D5D434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przyczyny występowania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gejzerów na Islandii</w:t>
            </w:r>
          </w:p>
          <w:p w14:paraId="1DEB5B6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strefy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 i charakterystyczną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dla nich roślinność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klimatogramów i fotografii</w:t>
            </w:r>
          </w:p>
          <w:p w14:paraId="691F53D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prądów morskich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temperaturę powietrza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</w:t>
            </w:r>
          </w:p>
          <w:p w14:paraId="71E13B5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ukształtowania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na klimat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2228DDB" w14:textId="53F9423B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piramidy wieku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płci społeczeństw: młodego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="00FE5A41">
              <w:rPr>
                <w:rFonts w:cstheme="minorHAnsi"/>
                <w:sz w:val="18"/>
                <w:szCs w:val="18"/>
              </w:rPr>
              <w:br/>
            </w:r>
            <w:r w:rsidRPr="00FE5A41">
              <w:rPr>
                <w:rFonts w:cstheme="minorHAnsi"/>
                <w:sz w:val="18"/>
                <w:szCs w:val="18"/>
              </w:rPr>
              <w:t>i starzejącego się</w:t>
            </w:r>
          </w:p>
          <w:p w14:paraId="72A8D38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korzyści i zagrożenia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związane z migracjami ludności</w:t>
            </w:r>
          </w:p>
          <w:p w14:paraId="51C82BD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Paryż i Londyn pod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względem ich znaczenia na świecie</w:t>
            </w:r>
          </w:p>
        </w:tc>
        <w:tc>
          <w:tcPr>
            <w:tcW w:w="3003" w:type="dxa"/>
          </w:tcPr>
          <w:p w14:paraId="07461DA4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7EBC3D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wpływ działalności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lądolodu na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północnej części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dodatkowych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informacji</w:t>
            </w:r>
          </w:p>
          <w:p w14:paraId="1AC4EFD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wpływ położenia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granicy płyt litosfery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występowanie wulkanów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trzęsień ziemi na Islandii</w:t>
            </w:r>
          </w:p>
          <w:p w14:paraId="1031D1B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dlaczego w Europie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tej samej szerokości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geograficznej występują różne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typy i odmiany klimatu</w:t>
            </w:r>
          </w:p>
          <w:p w14:paraId="62462AD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zależności między strefami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Ziemi a strefami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klimatycznymi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ilustracji oraz map klimatycznych</w:t>
            </w:r>
          </w:p>
          <w:p w14:paraId="38E5AAF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rolę Unii Europejskiej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przemianach społecznych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gospodarczych Europy</w:t>
            </w:r>
          </w:p>
          <w:p w14:paraId="5DDD403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przyczyny i skutki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starzenia się społeczeństw Europy</w:t>
            </w:r>
          </w:p>
          <w:p w14:paraId="0BF5607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działania, które można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podjąć, aby zmniejszyć tempo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starzenia się społeczeństwa Europy</w:t>
            </w:r>
          </w:p>
          <w:p w14:paraId="5F81761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przyczyny nielegalnej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imigracji do Europy</w:t>
            </w:r>
          </w:p>
          <w:p w14:paraId="049C1C3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ocenia skutki migracji ludności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między państwami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oraz imigracji ludności z innych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kontynentów</w:t>
            </w:r>
          </w:p>
          <w:p w14:paraId="73F20A0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ocenia rolę i funkcje Paryża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Londynu jako wielkich metropolii</w:t>
            </w:r>
          </w:p>
        </w:tc>
      </w:tr>
      <w:tr w:rsidR="00FA651A" w14:paraId="70954D41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24A888D0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4. Gospodarka Europy</w:t>
            </w:r>
          </w:p>
        </w:tc>
      </w:tr>
      <w:tr w:rsidR="00FA651A" w14:paraId="63638719" w14:textId="77777777" w:rsidTr="00FA651A">
        <w:tc>
          <w:tcPr>
            <w:tcW w:w="3002" w:type="dxa"/>
          </w:tcPr>
          <w:p w14:paraId="2AC1B192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63C60AB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zadania i funkcje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rolnictwa</w:t>
            </w:r>
          </w:p>
          <w:p w14:paraId="06FA12B4" w14:textId="5D10D342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wyjaśnia znaczenie terminu </w:t>
            </w:r>
            <w:r w:rsidRPr="00FE5A41">
              <w:rPr>
                <w:rFonts w:cstheme="minorHAnsi"/>
                <w:i/>
                <w:sz w:val="18"/>
                <w:szCs w:val="18"/>
              </w:rPr>
              <w:t>plony</w:t>
            </w:r>
          </w:p>
          <w:p w14:paraId="42AC3C6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zadania i funkcje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</w:t>
            </w:r>
          </w:p>
          <w:p w14:paraId="64966AC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znane i cenione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świecie francuskie wyroby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przemysłowe</w:t>
            </w:r>
          </w:p>
          <w:p w14:paraId="798A231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przykłady odnawialnych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nieodnawialnych źródeł energii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schematu</w:t>
            </w:r>
          </w:p>
          <w:p w14:paraId="4370ECF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typy elektrowni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fotografii</w:t>
            </w:r>
          </w:p>
          <w:p w14:paraId="5E3EAD6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Południowej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14:paraId="258EDF59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wybranych krajach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Południowej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tematycznej i fotografii</w:t>
            </w:r>
          </w:p>
          <w:p w14:paraId="751B2322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37EEB1D2" w14:textId="541EF3FC" w:rsidR="00FA651A" w:rsidRPr="00FE5A41" w:rsidRDefault="00FA651A" w:rsidP="00804AEC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5B28901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rozwoju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 we Francji</w:t>
            </w:r>
          </w:p>
          <w:p w14:paraId="3E2BC0A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przykłady działów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nowoczesnego przemysłu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we Francji</w:t>
            </w:r>
          </w:p>
          <w:p w14:paraId="2F8AB6C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wpływające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strukturę produkcji energii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</w:t>
            </w:r>
          </w:p>
          <w:p w14:paraId="7792267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główne zalety i wady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różnych typów elektrowni</w:t>
            </w:r>
          </w:p>
          <w:p w14:paraId="3CDB667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walory kulturowe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Południowej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fotografii</w:t>
            </w:r>
          </w:p>
          <w:p w14:paraId="47F6FA8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elementy infrastruktury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fotografii oraz tekstów źródłowych</w:t>
            </w:r>
          </w:p>
        </w:tc>
        <w:tc>
          <w:tcPr>
            <w:tcW w:w="3003" w:type="dxa"/>
          </w:tcPr>
          <w:p w14:paraId="3FFBE338" w14:textId="13B093B7" w:rsidR="00FA651A" w:rsidRPr="00FE5A41" w:rsidRDefault="00FA651A" w:rsidP="00804AEC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D48C2F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czym się charakteryzuje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nowoczesny przemysł we Francji</w:t>
            </w:r>
          </w:p>
          <w:p w14:paraId="2B6C85F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zmiany w wykorzystaniu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energii w Europie w XX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XXI w. na podstawie wykresu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D5B9DA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znaczenie turystyki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krajach Europy Południowej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wykresów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dotyczących liczby turystów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wpływów z turystyki</w:t>
            </w:r>
          </w:p>
        </w:tc>
        <w:tc>
          <w:tcPr>
            <w:tcW w:w="3003" w:type="dxa"/>
          </w:tcPr>
          <w:p w14:paraId="1D2C4C4E" w14:textId="19F00700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Uczeń:• wyjaśnia znaczenie nowoczesnych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usług we Francji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diagramów przedstawiających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strukturę zatrudnienia według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sektorów oraz strukturę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wytwarzania PKB we Francji</w:t>
            </w:r>
          </w:p>
          <w:p w14:paraId="4778064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usługi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transportowe we Francji</w:t>
            </w:r>
          </w:p>
          <w:p w14:paraId="6294D51C" w14:textId="0B1CCF78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zalety i wady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elektrowni jądrowych</w:t>
            </w:r>
          </w:p>
          <w:p w14:paraId="6B4FEB36" w14:textId="2042F0F4" w:rsidR="00D22858" w:rsidRPr="00804AEC" w:rsidRDefault="00804AEC" w:rsidP="00804AEC">
            <w:pPr>
              <w:pStyle w:val="Akapitzlist"/>
              <w:numPr>
                <w:ilvl w:val="0"/>
                <w:numId w:val="2"/>
              </w:numPr>
              <w:ind w:right="-2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</w:t>
            </w:r>
            <w:r w:rsidR="00D22858">
              <w:rPr>
                <w:rFonts w:cstheme="minorHAnsi"/>
                <w:sz w:val="18"/>
                <w:szCs w:val="18"/>
              </w:rPr>
              <w:t>mawia skutki wykorzystania różnych źródeł energii dla środowiska geograficznego</w:t>
            </w:r>
          </w:p>
          <w:p w14:paraId="02C089C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rozwoju turystyki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infrastrukturę turystyczną oraz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strukturę zatrudnienia w krajach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Południowej</w:t>
            </w:r>
          </w:p>
        </w:tc>
        <w:tc>
          <w:tcPr>
            <w:tcW w:w="3003" w:type="dxa"/>
          </w:tcPr>
          <w:p w14:paraId="290B1987" w14:textId="10C130E3" w:rsidR="00FA651A" w:rsidRPr="00FE5A41" w:rsidRDefault="00FA651A" w:rsidP="00804AEC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9DF092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rolę i znaczenie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nowoczesnego przemysłu i usług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we Francji</w:t>
            </w:r>
          </w:p>
          <w:p w14:paraId="6C6E6D4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wpływ warunków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środowiska przyrodniczego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wybranych krajach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wykorzystanie różnych źródeł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energii</w:t>
            </w:r>
          </w:p>
        </w:tc>
      </w:tr>
      <w:tr w:rsidR="00FA651A" w14:paraId="260FC9F5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7C42B467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5. Sąsiedzi Polski</w:t>
            </w:r>
          </w:p>
        </w:tc>
      </w:tr>
      <w:tr w:rsidR="00FA651A" w14:paraId="5CB1CDBF" w14:textId="77777777" w:rsidTr="00FA651A">
        <w:tc>
          <w:tcPr>
            <w:tcW w:w="3002" w:type="dxa"/>
          </w:tcPr>
          <w:p w14:paraId="46C37D44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54A97B8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główne działy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przetwórstwa przemysłowego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Niemczech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diagramu kołowego</w:t>
            </w:r>
          </w:p>
          <w:p w14:paraId="04F5FF5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Nadrenię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Północną-Westfalię</w:t>
            </w:r>
          </w:p>
          <w:p w14:paraId="6C51264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kulturowe Czech i Słowacji</w:t>
            </w:r>
          </w:p>
          <w:p w14:paraId="00379B0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Czechach i na Słowacji</w:t>
            </w:r>
          </w:p>
          <w:p w14:paraId="704294B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Białorusi</w:t>
            </w:r>
          </w:p>
          <w:p w14:paraId="4550D78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główne atrakcje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 Litwy i Białorusi</w:t>
            </w:r>
          </w:p>
          <w:p w14:paraId="496A09A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położenie geograficzne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</w:p>
          <w:p w14:paraId="04000AF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wymienia surowce mineralne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gospodarczej</w:t>
            </w:r>
          </w:p>
          <w:p w14:paraId="10B1059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największe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krainy geograficzne Rosji</w:t>
            </w:r>
          </w:p>
          <w:p w14:paraId="3C851A82" w14:textId="5026841C" w:rsidR="00FA651A" w:rsidRPr="00FE5A41" w:rsidRDefault="00FA651A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surowce mineralne Rosji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956BF6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sąsiadów Polski</w:t>
            </w:r>
          </w:p>
          <w:p w14:paraId="6FFA760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przykłady współpracy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Polski z sąsiednimi krajami</w:t>
            </w:r>
          </w:p>
        </w:tc>
        <w:tc>
          <w:tcPr>
            <w:tcW w:w="3003" w:type="dxa"/>
          </w:tcPr>
          <w:p w14:paraId="768F355F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6EFF725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znaczenie przemysłu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niemieckiej gospodarce</w:t>
            </w:r>
          </w:p>
          <w:p w14:paraId="58D1BAE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znane i cenione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świecie niemieckie wyroby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przemysłowe</w:t>
            </w:r>
          </w:p>
          <w:p w14:paraId="00FB5D2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obiekty z Listy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światowego dziedzictwa UNESCO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Czechach i na Słowacji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ilustracjach</w:t>
            </w:r>
          </w:p>
          <w:p w14:paraId="4630531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tematycznej i fotografii</w:t>
            </w:r>
          </w:p>
          <w:p w14:paraId="46F16C1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cechy środowiska przyrodniczego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sprzyjające rozwojowi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gospodarki</w:t>
            </w:r>
          </w:p>
          <w:p w14:paraId="11729671" w14:textId="2A7C8032" w:rsidR="00FA651A" w:rsidRPr="00FE5A41" w:rsidRDefault="00FA651A" w:rsidP="0036269F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obszary, nad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którymi Ukraina utraciła kontrolę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  <w:p w14:paraId="7402276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nazwy euroregionów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</w:t>
            </w:r>
          </w:p>
        </w:tc>
        <w:tc>
          <w:tcPr>
            <w:tcW w:w="3003" w:type="dxa"/>
          </w:tcPr>
          <w:p w14:paraId="11AF20D2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68ACFF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przyczyny zmian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zapoczątkowanych w przemyśle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Niemczech w latach 60. XX w.</w:t>
            </w:r>
          </w:p>
          <w:p w14:paraId="1658E8A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strukturę zatrudnienia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przemyśle w Niemczech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diagramu kołowego</w:t>
            </w:r>
          </w:p>
          <w:p w14:paraId="4151E1C9" w14:textId="4FF77604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środowisko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 Czech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Słowacji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7D4FA26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środowisko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14:paraId="73152C3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czynniki wpływające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atrakcyjność turystyczną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Białorusi</w:t>
            </w:r>
          </w:p>
          <w:p w14:paraId="0E4E373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przyczyny zmniejszania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się liczby ludności Ukrainy 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podstawie wykresu i schematu</w:t>
            </w:r>
          </w:p>
          <w:p w14:paraId="69A7F3F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omawia cechy środowiska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przyrodniczego Rosji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14:paraId="07256197" w14:textId="7F8133B0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relacje Polski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 Rosją podstawie dodatkowych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</w:t>
            </w:r>
          </w:p>
        </w:tc>
        <w:tc>
          <w:tcPr>
            <w:tcW w:w="3003" w:type="dxa"/>
          </w:tcPr>
          <w:p w14:paraId="401D9980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4A968D7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główne kierunki zmian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 w Nadrenii Północnej-</w:t>
            </w:r>
            <w:r w:rsidR="00E84D66">
              <w:rPr>
                <w:rFonts w:cstheme="minorHAnsi"/>
                <w:sz w:val="18"/>
                <w:szCs w:val="18"/>
              </w:rPr>
              <w:br/>
            </w:r>
            <w:r w:rsidRPr="00FE5A41">
              <w:rPr>
                <w:rFonts w:cstheme="minorHAnsi"/>
                <w:sz w:val="18"/>
                <w:szCs w:val="18"/>
              </w:rPr>
              <w:t>-Westfalii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fotografii</w:t>
            </w:r>
          </w:p>
          <w:p w14:paraId="0CBD7FB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nowoczesne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przetwórstwo przemysłowe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Nadrenii Północnej-Westfalii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</w:t>
            </w:r>
          </w:p>
          <w:p w14:paraId="5CD8A05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cechy środowiska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przyrodniczego Czech i Słowacji</w:t>
            </w:r>
          </w:p>
          <w:p w14:paraId="7D8CDB4F" w14:textId="5C9A5450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</w:t>
            </w:r>
            <w:r w:rsidRPr="00FE5A41">
              <w:rPr>
                <w:rFonts w:cstheme="minorHAnsi"/>
                <w:sz w:val="18"/>
                <w:szCs w:val="18"/>
              </w:rPr>
              <w:t>opisuje przykłady atrakcji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turystycznych Czech i Słowacji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fotografii</w:t>
            </w:r>
          </w:p>
          <w:p w14:paraId="1FC6698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fotografii</w:t>
            </w:r>
          </w:p>
          <w:p w14:paraId="19CA1A7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przyczyny konfliktów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Ukrainie</w:t>
            </w:r>
          </w:p>
          <w:p w14:paraId="7E222346" w14:textId="3CBA6F70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opisuje stosunki Polski z sąsiadami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dodatkowych źródeł</w:t>
            </w:r>
          </w:p>
        </w:tc>
        <w:tc>
          <w:tcPr>
            <w:tcW w:w="3003" w:type="dxa"/>
          </w:tcPr>
          <w:p w14:paraId="7EB0329B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4892600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sektora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kreatywnego na gospodarkę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Nadrenii Północnej-</w:t>
            </w:r>
            <w:r w:rsidR="00E84D66">
              <w:rPr>
                <w:rFonts w:cstheme="minorHAnsi"/>
                <w:sz w:val="18"/>
                <w:szCs w:val="18"/>
              </w:rPr>
              <w:br/>
              <w:t>-</w:t>
            </w:r>
            <w:r w:rsidRPr="00FE5A41">
              <w:rPr>
                <w:rFonts w:cstheme="minorHAnsi"/>
                <w:sz w:val="18"/>
                <w:szCs w:val="18"/>
              </w:rPr>
              <w:t>Westfalii</w:t>
            </w:r>
          </w:p>
          <w:p w14:paraId="327A4F1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udowadnia, że Niemcy są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światową potęgą gospodarczą 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podstawie danych statystycznych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oraz map gospodarczych</w:t>
            </w:r>
          </w:p>
          <w:p w14:paraId="43EC27E2" w14:textId="009BE5E4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udowadnia, że Czechy i Słowacja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to kraje atrakcyjne pod względem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turystycznym</w:t>
            </w:r>
          </w:p>
          <w:p w14:paraId="55C2E8B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konsekwencje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gospodarcze konfliktów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Ukrainie</w:t>
            </w:r>
          </w:p>
          <w:p w14:paraId="3F6182AE" w14:textId="48B4EDBB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atrakcje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 Ukrainy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dodatkowych źródeł oraz fotografii</w:t>
            </w:r>
          </w:p>
          <w:p w14:paraId="1ADF11E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uzasadnia potrzebę utrzymywania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dobrych relacji z sąsiadami Polski</w:t>
            </w:r>
          </w:p>
          <w:p w14:paraId="7ABF53DC" w14:textId="77777777" w:rsidR="00FA651A" w:rsidRDefault="00FA651A" w:rsidP="00E84D66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przygotowuje pracę (np. album,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plakat, prezentację multimedialną)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temat inicjatyw zrealizowanych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najbliższym euroregionie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dodatkowych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informacji</w:t>
            </w:r>
          </w:p>
          <w:p w14:paraId="190129EB" w14:textId="77777777" w:rsidR="00E84D66" w:rsidRPr="00FE5A41" w:rsidRDefault="00E84D66" w:rsidP="00E84D66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</w:tr>
    </w:tbl>
    <w:p w14:paraId="4B73475C" w14:textId="77777777" w:rsidR="00DE7415" w:rsidRDefault="0036269F"/>
    <w:sectPr w:rsidR="00DE7415" w:rsidSect="00FA651A">
      <w:pgSz w:w="16838" w:h="11906" w:orient="landscape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85746"/>
    <w:multiLevelType w:val="hybridMultilevel"/>
    <w:tmpl w:val="B2EC959A"/>
    <w:lvl w:ilvl="0" w:tplc="B02CFF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" w15:restartNumberingAfterBreak="0">
    <w:nsid w:val="47386D70"/>
    <w:multiLevelType w:val="hybridMultilevel"/>
    <w:tmpl w:val="5B622524"/>
    <w:lvl w:ilvl="0" w:tplc="041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51A"/>
    <w:rsid w:val="000C03A7"/>
    <w:rsid w:val="00295089"/>
    <w:rsid w:val="00342394"/>
    <w:rsid w:val="0036269F"/>
    <w:rsid w:val="003A6AAB"/>
    <w:rsid w:val="003E750C"/>
    <w:rsid w:val="00503A73"/>
    <w:rsid w:val="005143A4"/>
    <w:rsid w:val="00527076"/>
    <w:rsid w:val="00682B6F"/>
    <w:rsid w:val="00804AEC"/>
    <w:rsid w:val="00813D9A"/>
    <w:rsid w:val="00853A61"/>
    <w:rsid w:val="00900F33"/>
    <w:rsid w:val="00D22858"/>
    <w:rsid w:val="00E84D66"/>
    <w:rsid w:val="00FA651A"/>
    <w:rsid w:val="00FE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A708"/>
  <w15:chartTrackingRefBased/>
  <w15:docId w15:val="{F6CC0067-92CC-4D4F-B95F-5ED99603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13" w:right="-57" w:hanging="11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6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228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85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2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Props1.xml><?xml version="1.0" encoding="utf-8"?>
<ds:datastoreItem xmlns:ds="http://schemas.openxmlformats.org/officeDocument/2006/customXml" ds:itemID="{3D37CDBC-0EFA-4927-9B38-AB7B26EEF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25838B-ED78-4A8B-A55F-C4A4CD147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62A95C-DD12-4FE5-B2BB-AED0332F03DE}">
  <ds:schemaRefs>
    <ds:schemaRef ds:uri="http://purl.org/dc/elements/1.1/"/>
    <ds:schemaRef ds:uri="http://schemas.microsoft.com/office/infopath/2007/PartnerControls"/>
    <ds:schemaRef ds:uri="http://purl.org/dc/terms/"/>
    <ds:schemaRef ds:uri="f9d6bc27-f2bd-4049-a395-4b9f275af5c8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f9c03475-987a-401d-8ac4-a8b32058657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1914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Urbaniak</dc:creator>
  <cp:keywords/>
  <dc:description/>
  <cp:lastModifiedBy>Magdalena Rudnicka</cp:lastModifiedBy>
  <cp:revision>6</cp:revision>
  <dcterms:created xsi:type="dcterms:W3CDTF">2024-07-29T12:27:00Z</dcterms:created>
  <dcterms:modified xsi:type="dcterms:W3CDTF">2024-07-31T08:37:00Z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